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9D7426" w:rsidRPr="00450252" w:rsidRDefault="009D7426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  <w:r w:rsidRPr="00450252">
        <w:rPr>
          <w:b/>
          <w:bCs/>
          <w:color w:val="000000"/>
          <w:szCs w:val="24"/>
          <w:u w:val="single"/>
        </w:rPr>
        <w:t>NOTICE OF MEETING</w:t>
      </w:r>
    </w:p>
    <w:p w:rsidR="009D7426" w:rsidRPr="00450252" w:rsidRDefault="009D7426" w:rsidP="009D7426">
      <w:pPr>
        <w:jc w:val="center"/>
        <w:rPr>
          <w:color w:val="000000"/>
          <w:sz w:val="24"/>
          <w:szCs w:val="24"/>
        </w:rPr>
      </w:pPr>
    </w:p>
    <w:p w:rsidR="009D7426" w:rsidRPr="00450252" w:rsidRDefault="009D7426" w:rsidP="009D7426">
      <w:pPr>
        <w:pStyle w:val="BodyText"/>
        <w:rPr>
          <w:color w:val="000000"/>
          <w:szCs w:val="24"/>
        </w:rPr>
      </w:pPr>
      <w:r w:rsidRPr="00450252">
        <w:rPr>
          <w:color w:val="000000"/>
          <w:szCs w:val="24"/>
        </w:rPr>
        <w:t xml:space="preserve">In compliance with Article 6252-17 V.T.C.A. public notice is hereby given that the Commissioners’ Court of Childress County, Texas will hold its </w:t>
      </w:r>
      <w:r w:rsidRPr="00450252">
        <w:rPr>
          <w:b/>
          <w:color w:val="000000"/>
          <w:szCs w:val="24"/>
        </w:rPr>
        <w:t>regular meeting</w:t>
      </w:r>
      <w:r w:rsidRPr="00450252">
        <w:rPr>
          <w:color w:val="000000"/>
          <w:szCs w:val="24"/>
        </w:rPr>
        <w:t xml:space="preserve"> on </w:t>
      </w:r>
    </w:p>
    <w:p w:rsidR="009D7426" w:rsidRPr="00450252" w:rsidRDefault="009D7426" w:rsidP="009D7426">
      <w:pPr>
        <w:pStyle w:val="BodyText"/>
        <w:rPr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Monday</w:t>
      </w:r>
      <w:r w:rsidRPr="00450252">
        <w:rPr>
          <w:b/>
          <w:color w:val="000000"/>
          <w:szCs w:val="24"/>
        </w:rPr>
        <w:t>,</w:t>
      </w:r>
      <w:r>
        <w:rPr>
          <w:b/>
          <w:color w:val="000000"/>
          <w:szCs w:val="24"/>
        </w:rPr>
        <w:t xml:space="preserve"> </w:t>
      </w:r>
      <w:r w:rsidR="00FC2590">
        <w:rPr>
          <w:b/>
          <w:color w:val="000000"/>
          <w:szCs w:val="24"/>
        </w:rPr>
        <w:t>January 10</w:t>
      </w:r>
      <w:r w:rsidR="00D03DAB">
        <w:rPr>
          <w:b/>
          <w:color w:val="000000"/>
          <w:szCs w:val="24"/>
        </w:rPr>
        <w:t>th</w:t>
      </w:r>
      <w:r w:rsidR="00FC2590">
        <w:rPr>
          <w:b/>
          <w:color w:val="000000"/>
          <w:szCs w:val="24"/>
        </w:rPr>
        <w:t>, 2022</w:t>
      </w:r>
      <w:r w:rsidRPr="00450252">
        <w:rPr>
          <w:b/>
          <w:color w:val="000000"/>
          <w:szCs w:val="24"/>
        </w:rPr>
        <w:t>, at</w:t>
      </w:r>
      <w:r w:rsidRPr="00450252"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9</w:t>
      </w:r>
      <w:r w:rsidRPr="00450252">
        <w:rPr>
          <w:b/>
          <w:color w:val="000000"/>
          <w:szCs w:val="24"/>
        </w:rPr>
        <w:t>:00 o’clock a.m.</w:t>
      </w:r>
      <w:r w:rsidRPr="00450252">
        <w:rPr>
          <w:color w:val="000000"/>
          <w:szCs w:val="24"/>
        </w:rPr>
        <w:t xml:space="preserve"> in the Commissioners’ Courtroom, in the Courthouse, Childress, Texas.</w:t>
      </w:r>
      <w:proofErr w:type="gramEnd"/>
    </w:p>
    <w:p w:rsidR="009D7426" w:rsidRPr="00450252" w:rsidRDefault="009D7426" w:rsidP="009D7426">
      <w:pPr>
        <w:rPr>
          <w:color w:val="000000"/>
          <w:sz w:val="24"/>
          <w:szCs w:val="24"/>
        </w:rPr>
      </w:pPr>
      <w:r w:rsidRPr="00450252">
        <w:rPr>
          <w:color w:val="000000"/>
          <w:sz w:val="24"/>
          <w:szCs w:val="24"/>
        </w:rPr>
        <w:tab/>
      </w:r>
    </w:p>
    <w:p w:rsidR="009D7426" w:rsidRPr="00450252" w:rsidRDefault="009D7426" w:rsidP="009D7426">
      <w:pPr>
        <w:rPr>
          <w:color w:val="000000"/>
          <w:sz w:val="24"/>
          <w:szCs w:val="24"/>
        </w:rPr>
      </w:pPr>
      <w:r w:rsidRPr="00450252">
        <w:rPr>
          <w:color w:val="000000"/>
          <w:sz w:val="24"/>
          <w:szCs w:val="24"/>
        </w:rPr>
        <w:t>The following items are listed on the Agenda, To-Wit:</w:t>
      </w:r>
    </w:p>
    <w:p w:rsidR="009D7426" w:rsidRPr="00450252" w:rsidRDefault="009D7426" w:rsidP="009D7426">
      <w:pPr>
        <w:rPr>
          <w:color w:val="000000"/>
          <w:sz w:val="24"/>
          <w:szCs w:val="24"/>
        </w:rPr>
      </w:pPr>
    </w:p>
    <w:p w:rsidR="009D7426" w:rsidRPr="007628D4" w:rsidRDefault="009D7426" w:rsidP="009D742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450252">
        <w:rPr>
          <w:color w:val="000000"/>
          <w:sz w:val="24"/>
          <w:szCs w:val="24"/>
        </w:rPr>
        <w:t>Reading and approving minutes of previous meeting;</w:t>
      </w:r>
    </w:p>
    <w:p w:rsidR="003E3651" w:rsidRDefault="009D7426" w:rsidP="003E3651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monthly reports;</w:t>
      </w:r>
    </w:p>
    <w:p w:rsidR="00512DA6" w:rsidRDefault="00FC2590" w:rsidP="00FC2590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Catherine </w:t>
      </w:r>
      <w:proofErr w:type="spellStart"/>
      <w:r>
        <w:rPr>
          <w:color w:val="000000"/>
          <w:sz w:val="24"/>
          <w:szCs w:val="24"/>
        </w:rPr>
        <w:t>Krantz</w:t>
      </w:r>
      <w:proofErr w:type="spellEnd"/>
      <w:r>
        <w:rPr>
          <w:color w:val="000000"/>
          <w:sz w:val="24"/>
          <w:szCs w:val="24"/>
        </w:rPr>
        <w:t xml:space="preserve">, Connected Nation to discuss </w:t>
      </w:r>
      <w:r w:rsidR="00AB0983">
        <w:rPr>
          <w:color w:val="000000"/>
          <w:sz w:val="24"/>
          <w:szCs w:val="24"/>
        </w:rPr>
        <w:t>broadband</w:t>
      </w:r>
      <w:r w:rsidR="006E675E">
        <w:rPr>
          <w:color w:val="000000"/>
          <w:sz w:val="24"/>
          <w:szCs w:val="24"/>
        </w:rPr>
        <w:t xml:space="preserve"> survey</w:t>
      </w:r>
      <w:r w:rsidR="00AB0983">
        <w:rPr>
          <w:color w:val="000000"/>
          <w:sz w:val="24"/>
          <w:szCs w:val="24"/>
        </w:rPr>
        <w:t>;</w:t>
      </w:r>
    </w:p>
    <w:p w:rsidR="00AB0983" w:rsidRDefault="002C4765" w:rsidP="00FC2590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 and possibly approve</w:t>
      </w:r>
      <w:r w:rsidR="00AB0983">
        <w:rPr>
          <w:color w:val="000000"/>
          <w:sz w:val="24"/>
          <w:szCs w:val="24"/>
        </w:rPr>
        <w:t xml:space="preserve"> a burn ban;</w:t>
      </w:r>
    </w:p>
    <w:p w:rsidR="00B40275" w:rsidRDefault="00B40275" w:rsidP="00FC2590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Barbara Spitzer, District Clerk to discuss and possibly accept Joint Primary Election Services Contract with the County Elections Officer State of Texas, County of Childress;</w:t>
      </w:r>
    </w:p>
    <w:p w:rsidR="00CD4649" w:rsidRDefault="00CD4649" w:rsidP="00FC2590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Mike Pigg, Childress County Sheriff to present 2021 racial profiling report;</w:t>
      </w:r>
    </w:p>
    <w:p w:rsidR="00AB0983" w:rsidRPr="00FC2590" w:rsidRDefault="00AB0983" w:rsidP="00FC2590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monthly bills;</w:t>
      </w:r>
    </w:p>
    <w:p w:rsidR="00B00A74" w:rsidRDefault="00B00A74" w:rsidP="003E3651">
      <w:pPr>
        <w:rPr>
          <w:color w:val="000000"/>
          <w:sz w:val="24"/>
          <w:szCs w:val="24"/>
        </w:rPr>
      </w:pPr>
    </w:p>
    <w:p w:rsidR="00CD4649" w:rsidRPr="00CD4649" w:rsidRDefault="00314A48" w:rsidP="00CD4649">
      <w:pPr>
        <w:ind w:left="540"/>
        <w:rPr>
          <w:b/>
          <w:sz w:val="24"/>
        </w:rPr>
      </w:pPr>
      <w:r>
        <w:rPr>
          <w:sz w:val="24"/>
        </w:rPr>
        <w:t>8</w:t>
      </w:r>
      <w:r w:rsidR="00CD4649">
        <w:rPr>
          <w:sz w:val="24"/>
        </w:rPr>
        <w:t xml:space="preserve">.  </w:t>
      </w:r>
      <w:r w:rsidR="00CD4649" w:rsidRPr="00CD4649">
        <w:rPr>
          <w:b/>
          <w:sz w:val="24"/>
        </w:rPr>
        <w:t>Executive Session – Sheriff Mike Pigg to discuss personnel in accordance with the provisions of the Texas Open Meetings Act, Chapter 551, Government Code.</w:t>
      </w:r>
    </w:p>
    <w:p w:rsidR="00CD4649" w:rsidRPr="00CD4649" w:rsidRDefault="00CD4649" w:rsidP="00CD4649">
      <w:pPr>
        <w:ind w:left="900"/>
        <w:rPr>
          <w:b/>
          <w:color w:val="000000"/>
          <w:sz w:val="24"/>
          <w:szCs w:val="24"/>
        </w:rPr>
      </w:pPr>
    </w:p>
    <w:p w:rsidR="00CD4649" w:rsidRDefault="00CD4649" w:rsidP="003E3651">
      <w:pPr>
        <w:rPr>
          <w:color w:val="000000"/>
          <w:sz w:val="24"/>
          <w:szCs w:val="24"/>
        </w:rPr>
      </w:pPr>
    </w:p>
    <w:p w:rsidR="00B00A74" w:rsidRDefault="00B00A74" w:rsidP="003E3651">
      <w:pPr>
        <w:rPr>
          <w:color w:val="000000"/>
          <w:sz w:val="24"/>
          <w:szCs w:val="24"/>
        </w:rPr>
      </w:pPr>
    </w:p>
    <w:p w:rsidR="003E3651" w:rsidRDefault="003E3651" w:rsidP="003E365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Dated and Posted </w:t>
      </w:r>
      <w:r w:rsidR="00A945D1">
        <w:rPr>
          <w:b/>
          <w:color w:val="000000"/>
          <w:sz w:val="24"/>
          <w:szCs w:val="24"/>
        </w:rPr>
        <w:t>Thursday</w:t>
      </w:r>
      <w:r w:rsidR="00DF5D2E">
        <w:rPr>
          <w:b/>
          <w:color w:val="000000"/>
          <w:sz w:val="24"/>
          <w:szCs w:val="24"/>
        </w:rPr>
        <w:t xml:space="preserve"> </w:t>
      </w:r>
      <w:r w:rsidR="00FC2590">
        <w:rPr>
          <w:b/>
          <w:color w:val="000000"/>
          <w:sz w:val="24"/>
          <w:szCs w:val="24"/>
        </w:rPr>
        <w:t>January 6</w:t>
      </w:r>
      <w:r w:rsidR="00D03DAB" w:rsidRPr="00D03DAB">
        <w:rPr>
          <w:b/>
          <w:color w:val="000000"/>
          <w:sz w:val="24"/>
          <w:szCs w:val="24"/>
          <w:vertAlign w:val="superscript"/>
        </w:rPr>
        <w:t>th</w:t>
      </w:r>
      <w:r w:rsidRPr="003E3651">
        <w:rPr>
          <w:b/>
          <w:color w:val="000000"/>
          <w:sz w:val="24"/>
          <w:szCs w:val="24"/>
        </w:rPr>
        <w:t>,</w:t>
      </w:r>
      <w:r w:rsidR="003F68B9">
        <w:rPr>
          <w:b/>
          <w:color w:val="000000"/>
          <w:sz w:val="24"/>
          <w:szCs w:val="24"/>
        </w:rPr>
        <w:t xml:space="preserve"> </w:t>
      </w:r>
      <w:r w:rsidR="00FC2590">
        <w:rPr>
          <w:b/>
          <w:color w:val="000000"/>
          <w:sz w:val="24"/>
          <w:szCs w:val="24"/>
        </w:rPr>
        <w:t>2022</w:t>
      </w:r>
      <w:r w:rsidR="000D3A9D">
        <w:rPr>
          <w:b/>
          <w:color w:val="000000"/>
          <w:sz w:val="24"/>
          <w:szCs w:val="24"/>
        </w:rPr>
        <w:t xml:space="preserve"> at </w:t>
      </w:r>
      <w:r w:rsidR="00B40275">
        <w:rPr>
          <w:b/>
          <w:color w:val="000000"/>
          <w:sz w:val="24"/>
          <w:szCs w:val="24"/>
        </w:rPr>
        <w:t>4:00 o’clock p</w:t>
      </w:r>
      <w:r w:rsidRPr="003E3651">
        <w:rPr>
          <w:b/>
          <w:color w:val="000000"/>
          <w:sz w:val="24"/>
          <w:szCs w:val="24"/>
        </w:rPr>
        <w:t>.m.</w:t>
      </w:r>
    </w:p>
    <w:p w:rsidR="00B10FAA" w:rsidRDefault="00B10FAA"/>
    <w:p w:rsidR="003E3651" w:rsidRDefault="003E3651"/>
    <w:p w:rsidR="003E3651" w:rsidRDefault="003E3651"/>
    <w:p w:rsidR="003E3651" w:rsidRDefault="003E365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3651" w:rsidRPr="003E3651" w:rsidRDefault="003E3651"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Kimberly R. Jones, County Judge</w:t>
      </w:r>
    </w:p>
    <w:sectPr w:rsidR="003E3651" w:rsidRPr="003E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95" w:rsidRDefault="00400995" w:rsidP="0040112B">
      <w:r>
        <w:separator/>
      </w:r>
    </w:p>
  </w:endnote>
  <w:endnote w:type="continuationSeparator" w:id="0">
    <w:p w:rsidR="00400995" w:rsidRDefault="00400995" w:rsidP="0040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95" w:rsidRDefault="00400995" w:rsidP="0040112B">
      <w:r>
        <w:separator/>
      </w:r>
    </w:p>
  </w:footnote>
  <w:footnote w:type="continuationSeparator" w:id="0">
    <w:p w:rsidR="00400995" w:rsidRDefault="00400995" w:rsidP="0040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E53"/>
    <w:multiLevelType w:val="singleLevel"/>
    <w:tmpl w:val="FFAAE0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26"/>
    <w:rsid w:val="000124B8"/>
    <w:rsid w:val="000560FD"/>
    <w:rsid w:val="0005796F"/>
    <w:rsid w:val="00083156"/>
    <w:rsid w:val="000A7989"/>
    <w:rsid w:val="000C411B"/>
    <w:rsid w:val="000D3A9D"/>
    <w:rsid w:val="00101AEB"/>
    <w:rsid w:val="00121B8A"/>
    <w:rsid w:val="00135DC7"/>
    <w:rsid w:val="00136635"/>
    <w:rsid w:val="00165369"/>
    <w:rsid w:val="0018023D"/>
    <w:rsid w:val="0019219E"/>
    <w:rsid w:val="001A05B5"/>
    <w:rsid w:val="001E1EB7"/>
    <w:rsid w:val="002744A6"/>
    <w:rsid w:val="002C4765"/>
    <w:rsid w:val="00312C7C"/>
    <w:rsid w:val="00314A48"/>
    <w:rsid w:val="00356572"/>
    <w:rsid w:val="00356988"/>
    <w:rsid w:val="003C7BD7"/>
    <w:rsid w:val="003D752F"/>
    <w:rsid w:val="003E3651"/>
    <w:rsid w:val="003F68B9"/>
    <w:rsid w:val="00400995"/>
    <w:rsid w:val="0040112B"/>
    <w:rsid w:val="00466E61"/>
    <w:rsid w:val="004B55B0"/>
    <w:rsid w:val="004F59A7"/>
    <w:rsid w:val="00510595"/>
    <w:rsid w:val="00512DA6"/>
    <w:rsid w:val="00590F2E"/>
    <w:rsid w:val="00683B20"/>
    <w:rsid w:val="00685D08"/>
    <w:rsid w:val="006A4177"/>
    <w:rsid w:val="006C0CE3"/>
    <w:rsid w:val="006E675E"/>
    <w:rsid w:val="006F3F87"/>
    <w:rsid w:val="00706F9D"/>
    <w:rsid w:val="007369B6"/>
    <w:rsid w:val="00742031"/>
    <w:rsid w:val="00742EB2"/>
    <w:rsid w:val="00752127"/>
    <w:rsid w:val="00763CFB"/>
    <w:rsid w:val="007661E8"/>
    <w:rsid w:val="007817E2"/>
    <w:rsid w:val="007D2A57"/>
    <w:rsid w:val="007F12EB"/>
    <w:rsid w:val="00800823"/>
    <w:rsid w:val="0080235C"/>
    <w:rsid w:val="008279D5"/>
    <w:rsid w:val="00842524"/>
    <w:rsid w:val="00871D04"/>
    <w:rsid w:val="00897454"/>
    <w:rsid w:val="008F648C"/>
    <w:rsid w:val="00904AE7"/>
    <w:rsid w:val="009B1A4E"/>
    <w:rsid w:val="009C5347"/>
    <w:rsid w:val="009D7426"/>
    <w:rsid w:val="00A24352"/>
    <w:rsid w:val="00A368A9"/>
    <w:rsid w:val="00A40B6C"/>
    <w:rsid w:val="00A44471"/>
    <w:rsid w:val="00A945D1"/>
    <w:rsid w:val="00AA03FA"/>
    <w:rsid w:val="00AB0983"/>
    <w:rsid w:val="00B00A74"/>
    <w:rsid w:val="00B10FAA"/>
    <w:rsid w:val="00B33746"/>
    <w:rsid w:val="00B359E7"/>
    <w:rsid w:val="00B40275"/>
    <w:rsid w:val="00B53437"/>
    <w:rsid w:val="00B87636"/>
    <w:rsid w:val="00BB0F2D"/>
    <w:rsid w:val="00BB79B8"/>
    <w:rsid w:val="00BF0108"/>
    <w:rsid w:val="00C04B8E"/>
    <w:rsid w:val="00C100E9"/>
    <w:rsid w:val="00C6518C"/>
    <w:rsid w:val="00C774F0"/>
    <w:rsid w:val="00CD4649"/>
    <w:rsid w:val="00CE2562"/>
    <w:rsid w:val="00D03DAB"/>
    <w:rsid w:val="00DB1C35"/>
    <w:rsid w:val="00DF23F4"/>
    <w:rsid w:val="00DF5D2E"/>
    <w:rsid w:val="00E80E02"/>
    <w:rsid w:val="00E85E47"/>
    <w:rsid w:val="00EE7AA9"/>
    <w:rsid w:val="00F76A12"/>
    <w:rsid w:val="00F95AF2"/>
    <w:rsid w:val="00FC2590"/>
    <w:rsid w:val="00FD351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42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D7426"/>
    <w:rPr>
      <w:sz w:val="24"/>
    </w:rPr>
  </w:style>
  <w:style w:type="character" w:customStyle="1" w:styleId="BodyTextChar">
    <w:name w:val="Body Text Char"/>
    <w:basedOn w:val="DefaultParagraphFont"/>
    <w:link w:val="BodyText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42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D7426"/>
    <w:rPr>
      <w:sz w:val="24"/>
    </w:rPr>
  </w:style>
  <w:style w:type="character" w:customStyle="1" w:styleId="BodyTextChar">
    <w:name w:val="Body Text Char"/>
    <w:basedOn w:val="DefaultParagraphFont"/>
    <w:link w:val="BodyText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DA63-DBB7-46A5-8771-F435AC0E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Childress Court Adm</dc:creator>
  <cp:lastModifiedBy>Childress Court Adm</cp:lastModifiedBy>
  <cp:revision>2</cp:revision>
  <cp:lastPrinted>2022-01-06T21:34:00Z</cp:lastPrinted>
  <dcterms:created xsi:type="dcterms:W3CDTF">2022-01-06T21:43:00Z</dcterms:created>
  <dcterms:modified xsi:type="dcterms:W3CDTF">2022-01-06T21:43:00Z</dcterms:modified>
</cp:coreProperties>
</file>