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553" w:rsidRDefault="00AE1553" w:rsidP="00AE1553">
      <w:pPr>
        <w:ind w:firstLine="720"/>
        <w:rPr>
          <w:sz w:val="44"/>
          <w:szCs w:val="44"/>
        </w:rPr>
      </w:pPr>
      <w:r>
        <w:rPr>
          <w:sz w:val="44"/>
          <w:szCs w:val="44"/>
        </w:rPr>
        <w:t>Tax Code 26.05 (b)</w:t>
      </w:r>
    </w:p>
    <w:p w:rsidR="00AE1553" w:rsidRDefault="00AE1553" w:rsidP="00AE1553">
      <w:pPr>
        <w:ind w:firstLine="720"/>
        <w:rPr>
          <w:sz w:val="44"/>
          <w:szCs w:val="44"/>
        </w:rPr>
      </w:pPr>
      <w:r>
        <w:rPr>
          <w:sz w:val="44"/>
          <w:szCs w:val="44"/>
        </w:rPr>
        <w:t>A motion to adopt an ordinance, resolution, or order setting a tax rate that exceeds the effective tax rate must be made in the following form:</w:t>
      </w:r>
    </w:p>
    <w:p w:rsidR="00AE1553" w:rsidRDefault="00AE1553" w:rsidP="00AE1553">
      <w:pPr>
        <w:ind w:firstLine="720"/>
        <w:rPr>
          <w:sz w:val="44"/>
          <w:szCs w:val="44"/>
        </w:rPr>
      </w:pPr>
    </w:p>
    <w:p w:rsidR="006258A3" w:rsidRDefault="00AE1553" w:rsidP="00AE1553">
      <w:pPr>
        <w:ind w:firstLine="720"/>
        <w:rPr>
          <w:sz w:val="44"/>
          <w:szCs w:val="44"/>
        </w:rPr>
      </w:pPr>
      <w:r>
        <w:rPr>
          <w:sz w:val="44"/>
          <w:szCs w:val="44"/>
        </w:rPr>
        <w:t>“</w:t>
      </w:r>
      <w:r w:rsidRPr="00AE1553">
        <w:rPr>
          <w:sz w:val="44"/>
          <w:szCs w:val="44"/>
        </w:rPr>
        <w:t>I move that</w:t>
      </w:r>
      <w:r>
        <w:rPr>
          <w:sz w:val="44"/>
          <w:szCs w:val="44"/>
        </w:rPr>
        <w:t xml:space="preserve"> the</w:t>
      </w:r>
      <w:r w:rsidR="00E25D22">
        <w:rPr>
          <w:sz w:val="44"/>
          <w:szCs w:val="44"/>
        </w:rPr>
        <w:t xml:space="preserve"> property tax rate be </w:t>
      </w:r>
      <w:r w:rsidR="00280863">
        <w:rPr>
          <w:sz w:val="44"/>
          <w:szCs w:val="44"/>
        </w:rPr>
        <w:t xml:space="preserve">decreased </w:t>
      </w:r>
      <w:r w:rsidRPr="00AE1553">
        <w:rPr>
          <w:sz w:val="44"/>
          <w:szCs w:val="44"/>
        </w:rPr>
        <w:t xml:space="preserve">by adoption of a tax rate of </w:t>
      </w:r>
      <w:r w:rsidR="00CA2E56">
        <w:rPr>
          <w:sz w:val="44"/>
          <w:szCs w:val="44"/>
        </w:rPr>
        <w:t>.5650</w:t>
      </w:r>
      <w:r w:rsidR="00DE75F0">
        <w:rPr>
          <w:sz w:val="44"/>
          <w:szCs w:val="44"/>
        </w:rPr>
        <w:t xml:space="preserve"> which is</w:t>
      </w:r>
      <w:r w:rsidR="00CA2E56">
        <w:rPr>
          <w:sz w:val="44"/>
          <w:szCs w:val="44"/>
        </w:rPr>
        <w:t xml:space="preserve"> effectively a 1.5</w:t>
      </w:r>
      <w:r w:rsidR="00E25D22">
        <w:rPr>
          <w:sz w:val="44"/>
          <w:szCs w:val="44"/>
        </w:rPr>
        <w:t xml:space="preserve">% </w:t>
      </w:r>
      <w:r w:rsidR="00CA2E56">
        <w:rPr>
          <w:sz w:val="44"/>
          <w:szCs w:val="44"/>
        </w:rPr>
        <w:t>de</w:t>
      </w:r>
      <w:r w:rsidR="006258A3">
        <w:rPr>
          <w:sz w:val="44"/>
          <w:szCs w:val="44"/>
        </w:rPr>
        <w:t>crease in tax rate from previous year. This budget will raise less revenue from property taxes than last year’s budget by an amount of -$42,335.00 which is a -1.56% decrease from last year’s budget. The property tax revenue to be raised from new property added to the tax roll this year is $8,282.00”</w:t>
      </w:r>
      <w:bookmarkStart w:id="0" w:name="_GoBack"/>
      <w:bookmarkEnd w:id="0"/>
    </w:p>
    <w:p w:rsidR="00AE1553" w:rsidRPr="00AE1553" w:rsidRDefault="00AE1553" w:rsidP="00AE1553">
      <w:pPr>
        <w:ind w:firstLine="720"/>
        <w:rPr>
          <w:sz w:val="44"/>
          <w:szCs w:val="44"/>
        </w:rPr>
      </w:pPr>
    </w:p>
    <w:sectPr w:rsidR="00AE1553" w:rsidRPr="00AE1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53"/>
    <w:rsid w:val="00280863"/>
    <w:rsid w:val="006258A3"/>
    <w:rsid w:val="00843AF7"/>
    <w:rsid w:val="00851637"/>
    <w:rsid w:val="00AE1553"/>
    <w:rsid w:val="00C85F76"/>
    <w:rsid w:val="00CA2E56"/>
    <w:rsid w:val="00DE75F0"/>
    <w:rsid w:val="00E2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Childress Court Adm</dc:creator>
  <cp:lastModifiedBy>Childress Court Adm</cp:lastModifiedBy>
  <cp:revision>4</cp:revision>
  <cp:lastPrinted>2021-08-23T13:33:00Z</cp:lastPrinted>
  <dcterms:created xsi:type="dcterms:W3CDTF">2021-08-20T18:54:00Z</dcterms:created>
  <dcterms:modified xsi:type="dcterms:W3CDTF">2021-08-23T13:34:00Z</dcterms:modified>
</cp:coreProperties>
</file>